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BA1" w:rsidRDefault="00CE5C10"/>
    <w:p w:rsidR="00F655FE" w:rsidRDefault="00F655FE"/>
    <w:p w:rsidR="00F655FE" w:rsidRDefault="00F655FE"/>
    <w:p w:rsidR="00F655FE" w:rsidRDefault="00F655FE"/>
    <w:p w:rsidR="00F655FE" w:rsidRDefault="00F655FE"/>
    <w:p w:rsidR="00F655FE" w:rsidRPr="00F655FE" w:rsidRDefault="00F655FE">
      <w:pPr>
        <w:rPr>
          <w:b/>
          <w:sz w:val="28"/>
          <w:szCs w:val="28"/>
        </w:rPr>
      </w:pPr>
      <w:r>
        <w:rPr>
          <w:b/>
          <w:sz w:val="28"/>
          <w:szCs w:val="28"/>
        </w:rPr>
        <w:t>Appendix – F</w:t>
      </w:r>
      <w:r w:rsidRPr="00F655FE">
        <w:rPr>
          <w:b/>
          <w:sz w:val="28"/>
          <w:szCs w:val="28"/>
        </w:rPr>
        <w:t>ormat Voortgangsrapport</w:t>
      </w:r>
    </w:p>
    <w:p w:rsidR="00F655FE" w:rsidRDefault="00F655FE"/>
    <w:p w:rsidR="00A43EA4" w:rsidRDefault="00A43EA4">
      <w:r>
        <w:t>Project:</w:t>
      </w:r>
      <w:r>
        <w:tab/>
      </w:r>
    </w:p>
    <w:p w:rsidR="00A43EA4" w:rsidRDefault="00AE4E87">
      <w:r>
        <w:t>Peild</w:t>
      </w:r>
      <w:r w:rsidR="00A43EA4">
        <w:t>atum:</w:t>
      </w:r>
      <w:r w:rsidR="00A43EA4">
        <w:tab/>
      </w:r>
    </w:p>
    <w:p w:rsidR="00F655FE" w:rsidRDefault="00F655FE"/>
    <w:p w:rsidR="00AE4E87" w:rsidRDefault="00AE4E87">
      <w:r>
        <w:br w:type="page"/>
      </w:r>
    </w:p>
    <w:sdt>
      <w:sdtPr>
        <w:id w:val="572317224"/>
        <w:docPartObj>
          <w:docPartGallery w:val="Table of Contents"/>
          <w:docPartUnique/>
        </w:docPartObj>
      </w:sdtPr>
      <w:sdtEndPr>
        <w:rPr>
          <w:rFonts w:ascii="Arial" w:eastAsiaTheme="minorHAnsi" w:hAnsi="Arial" w:cstheme="minorBidi"/>
          <w:color w:val="auto"/>
          <w:sz w:val="22"/>
          <w:szCs w:val="22"/>
          <w:lang w:eastAsia="en-US"/>
        </w:rPr>
      </w:sdtEndPr>
      <w:sdtContent>
        <w:p w:rsidR="00AE4E87" w:rsidRDefault="00AE4E87">
          <w:pPr>
            <w:pStyle w:val="Kopvaninhoudsopgave"/>
          </w:pPr>
          <w:r>
            <w:t>Inhoudsopgave</w:t>
          </w:r>
        </w:p>
        <w:p w:rsidR="00AE4E87" w:rsidRDefault="00AE4E87">
          <w:pPr>
            <w:pStyle w:val="Inhopg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79938165" w:history="1">
            <w:r w:rsidRPr="009D7C76">
              <w:rPr>
                <w:rStyle w:val="Hyperlink"/>
                <w:noProof/>
              </w:rPr>
              <w:t>1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Algemeen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79938166" w:history="1">
            <w:r w:rsidRPr="009D7C76">
              <w:rPr>
                <w:rStyle w:val="Hyperlink"/>
                <w:noProof/>
              </w:rPr>
              <w:t>1.1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Highlights afgelopen 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479938167" w:history="1">
            <w:r w:rsidRPr="009D7C76">
              <w:rPr>
                <w:rStyle w:val="Hyperlink"/>
                <w:noProof/>
              </w:rPr>
              <w:t>1.1.1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Egineering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479938168" w:history="1">
            <w:r w:rsidRPr="009D7C76">
              <w:rPr>
                <w:rStyle w:val="Hyperlink"/>
                <w:noProof/>
              </w:rPr>
              <w:t>1.1.2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Conditioneering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479938169" w:history="1">
            <w:r w:rsidRPr="009D7C76">
              <w:rPr>
                <w:rStyle w:val="Hyperlink"/>
                <w:noProof/>
              </w:rPr>
              <w:t>1.1.3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Realisatie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2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79938170" w:history="1">
            <w:r w:rsidRPr="009D7C76">
              <w:rPr>
                <w:rStyle w:val="Hyperlink"/>
                <w:noProof/>
              </w:rPr>
              <w:t>1.2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Highlights komende 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479938171" w:history="1">
            <w:r w:rsidRPr="009D7C76">
              <w:rPr>
                <w:rStyle w:val="Hyperlink"/>
                <w:noProof/>
              </w:rPr>
              <w:t>1.2.1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Egineering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479938172" w:history="1">
            <w:r w:rsidRPr="009D7C76">
              <w:rPr>
                <w:rStyle w:val="Hyperlink"/>
                <w:noProof/>
              </w:rPr>
              <w:t>1.2.2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Conditioneering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479938173" w:history="1">
            <w:r w:rsidRPr="009D7C76">
              <w:rPr>
                <w:rStyle w:val="Hyperlink"/>
                <w:noProof/>
              </w:rPr>
              <w:t>1.2.3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Realisatie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79938174" w:history="1">
            <w:r w:rsidRPr="009D7C76">
              <w:rPr>
                <w:rStyle w:val="Hyperlink"/>
                <w:noProof/>
              </w:rPr>
              <w:t>2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Planning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79938175" w:history="1">
            <w:r w:rsidRPr="009D7C76">
              <w:rPr>
                <w:rStyle w:val="Hyperlink"/>
                <w:noProof/>
              </w:rPr>
              <w:t>3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Financiën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479938176" w:history="1">
            <w:r w:rsidRPr="009D7C76">
              <w:rPr>
                <w:rStyle w:val="Hyperlink"/>
                <w:noProof/>
              </w:rPr>
              <w:t>4</w:t>
            </w:r>
            <w:r>
              <w:rPr>
                <w:noProof/>
              </w:rPr>
              <w:tab/>
            </w:r>
            <w:r w:rsidRPr="009D7C76">
              <w:rPr>
                <w:rStyle w:val="Hyperlink"/>
                <w:noProof/>
              </w:rPr>
              <w:t>Risico’s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pPr>
            <w:pStyle w:val="Inhopg1"/>
            <w:tabs>
              <w:tab w:val="right" w:leader="dot" w:pos="9062"/>
            </w:tabs>
            <w:rPr>
              <w:noProof/>
            </w:rPr>
          </w:pPr>
          <w:hyperlink w:anchor="_Toc479938177" w:history="1">
            <w:r w:rsidRPr="009D7C76">
              <w:rPr>
                <w:rStyle w:val="Hyperlink"/>
                <w:noProof/>
              </w:rPr>
              <w:t>Bijlagen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_Toc479938177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E4E87" w:rsidRDefault="00AE4E87">
          <w:r>
            <w:rPr>
              <w:b/>
              <w:bCs/>
            </w:rPr>
            <w:fldChar w:fldCharType="end"/>
          </w:r>
        </w:p>
      </w:sdtContent>
    </w:sdt>
    <w:p w:rsidR="00AE4E87" w:rsidRDefault="00AE4E87"/>
    <w:p w:rsidR="00AE4E87" w:rsidRDefault="00AE4E87">
      <w:pPr>
        <w:rPr>
          <w:rFonts w:eastAsiaTheme="majorEastAsia" w:cstheme="majorBidi"/>
          <w:b/>
          <w:bCs/>
          <w:sz w:val="24"/>
          <w:szCs w:val="28"/>
        </w:rPr>
      </w:pPr>
      <w:bookmarkStart w:id="0" w:name="_Toc479938165"/>
    </w:p>
    <w:p w:rsidR="00F655FE" w:rsidRDefault="00F655FE" w:rsidP="00F655FE">
      <w:pPr>
        <w:pStyle w:val="Kop1"/>
      </w:pPr>
      <w:r>
        <w:t>Algemeen</w:t>
      </w:r>
      <w:bookmarkEnd w:id="0"/>
    </w:p>
    <w:p w:rsidR="00F655FE" w:rsidRPr="00CE5C10" w:rsidRDefault="00CE5C10">
      <w:pPr>
        <w:rPr>
          <w:color w:val="A6A6A6" w:themeColor="background1" w:themeShade="A6"/>
          <w:sz w:val="18"/>
          <w:szCs w:val="18"/>
        </w:rPr>
      </w:pPr>
      <w:r>
        <w:rPr>
          <w:color w:val="A6A6A6" w:themeColor="background1" w:themeShade="A6"/>
          <w:sz w:val="18"/>
          <w:szCs w:val="18"/>
        </w:rPr>
        <w:t>Duiding bespreekpunten</w:t>
      </w:r>
    </w:p>
    <w:p w:rsidR="00CE5C10" w:rsidRDefault="00CE5C10"/>
    <w:p w:rsidR="00F655FE" w:rsidRPr="00A43EA4" w:rsidRDefault="00A43EA4" w:rsidP="00A43EA4">
      <w:pPr>
        <w:pStyle w:val="Kop2"/>
      </w:pPr>
      <w:bookmarkStart w:id="1" w:name="_Toc479938166"/>
      <w:proofErr w:type="spellStart"/>
      <w:r w:rsidRPr="00A43EA4">
        <w:t>Highlights</w:t>
      </w:r>
      <w:proofErr w:type="spellEnd"/>
      <w:r w:rsidRPr="00A43EA4">
        <w:t xml:space="preserve"> afgelopen periode</w:t>
      </w:r>
      <w:bookmarkEnd w:id="1"/>
    </w:p>
    <w:p w:rsidR="00AE4E87" w:rsidRPr="00AE4E87" w:rsidRDefault="00AE4E87" w:rsidP="00AE4E87">
      <w:pPr>
        <w:rPr>
          <w:color w:val="A6A6A6" w:themeColor="background1" w:themeShade="A6"/>
          <w:sz w:val="18"/>
          <w:szCs w:val="18"/>
        </w:rPr>
      </w:pPr>
      <w:r w:rsidRPr="00AE4E87">
        <w:rPr>
          <w:color w:val="A6A6A6" w:themeColor="background1" w:themeShade="A6"/>
          <w:sz w:val="18"/>
          <w:szCs w:val="18"/>
        </w:rPr>
        <w:t>Vorderingen van werkzaamheden per</w:t>
      </w:r>
      <w:r>
        <w:rPr>
          <w:color w:val="A6A6A6" w:themeColor="background1" w:themeShade="A6"/>
          <w:sz w:val="18"/>
          <w:szCs w:val="18"/>
        </w:rPr>
        <w:t xml:space="preserve"> deelopdracht</w:t>
      </w:r>
      <w:r w:rsidRPr="00AE4E87">
        <w:rPr>
          <w:color w:val="A6A6A6" w:themeColor="background1" w:themeShade="A6"/>
          <w:sz w:val="18"/>
          <w:szCs w:val="18"/>
        </w:rPr>
        <w:t xml:space="preserve"> werkpakket </w:t>
      </w:r>
    </w:p>
    <w:p w:rsidR="00F655FE" w:rsidRDefault="00F655FE"/>
    <w:p w:rsidR="00A43EA4" w:rsidRDefault="00A43EA4" w:rsidP="00A43EA4">
      <w:pPr>
        <w:pStyle w:val="Kop3"/>
      </w:pPr>
      <w:bookmarkStart w:id="2" w:name="_Toc479938167"/>
      <w:proofErr w:type="spellStart"/>
      <w:r>
        <w:t>Egineering</w:t>
      </w:r>
      <w:bookmarkEnd w:id="2"/>
      <w:proofErr w:type="spellEnd"/>
    </w:p>
    <w:p w:rsidR="00A43EA4" w:rsidRDefault="00A43EA4"/>
    <w:p w:rsidR="00A43EA4" w:rsidRDefault="00A43EA4"/>
    <w:p w:rsidR="00A43EA4" w:rsidRDefault="00A43EA4" w:rsidP="00A43EA4">
      <w:pPr>
        <w:pStyle w:val="Kop3"/>
      </w:pPr>
      <w:bookmarkStart w:id="3" w:name="_Toc479938168"/>
      <w:proofErr w:type="spellStart"/>
      <w:r>
        <w:t>Conditioneering</w:t>
      </w:r>
      <w:bookmarkEnd w:id="3"/>
      <w:proofErr w:type="spellEnd"/>
    </w:p>
    <w:p w:rsidR="00A43EA4" w:rsidRDefault="00A43EA4"/>
    <w:p w:rsidR="00A43EA4" w:rsidRDefault="00A43EA4"/>
    <w:p w:rsidR="00A43EA4" w:rsidRDefault="00A43EA4" w:rsidP="00A43EA4">
      <w:pPr>
        <w:pStyle w:val="Kop3"/>
      </w:pPr>
      <w:bookmarkStart w:id="4" w:name="_Toc479938169"/>
      <w:r>
        <w:t>Realisatie</w:t>
      </w:r>
      <w:bookmarkEnd w:id="4"/>
    </w:p>
    <w:p w:rsidR="00A43EA4" w:rsidRDefault="00A43EA4"/>
    <w:p w:rsidR="00A43EA4" w:rsidRDefault="00A43EA4"/>
    <w:p w:rsidR="00A43EA4" w:rsidRPr="00A43EA4" w:rsidRDefault="00A43EA4" w:rsidP="00A43EA4">
      <w:pPr>
        <w:pStyle w:val="Kop2"/>
      </w:pPr>
      <w:bookmarkStart w:id="5" w:name="_Toc479938170"/>
      <w:proofErr w:type="spellStart"/>
      <w:r w:rsidRPr="00A43EA4">
        <w:t>Highlights</w:t>
      </w:r>
      <w:proofErr w:type="spellEnd"/>
      <w:r w:rsidRPr="00A43EA4">
        <w:t xml:space="preserve"> </w:t>
      </w:r>
      <w:r>
        <w:t>komende periode</w:t>
      </w:r>
      <w:bookmarkEnd w:id="5"/>
    </w:p>
    <w:p w:rsidR="00AE4E87" w:rsidRPr="00AE4E87" w:rsidRDefault="00AE4E87" w:rsidP="00AE4E87">
      <w:pPr>
        <w:rPr>
          <w:color w:val="A6A6A6" w:themeColor="background1" w:themeShade="A6"/>
          <w:sz w:val="18"/>
          <w:szCs w:val="18"/>
        </w:rPr>
      </w:pPr>
      <w:r>
        <w:rPr>
          <w:color w:val="A6A6A6" w:themeColor="background1" w:themeShade="A6"/>
          <w:sz w:val="18"/>
          <w:szCs w:val="18"/>
        </w:rPr>
        <w:t>Aandachtspunten m.b.t.</w:t>
      </w:r>
      <w:r w:rsidRPr="00AE4E87">
        <w:rPr>
          <w:color w:val="A6A6A6" w:themeColor="background1" w:themeShade="A6"/>
          <w:sz w:val="18"/>
          <w:szCs w:val="18"/>
        </w:rPr>
        <w:t xml:space="preserve"> werkzaamheden per</w:t>
      </w:r>
      <w:r>
        <w:rPr>
          <w:color w:val="A6A6A6" w:themeColor="background1" w:themeShade="A6"/>
          <w:sz w:val="18"/>
          <w:szCs w:val="18"/>
        </w:rPr>
        <w:t xml:space="preserve"> deelopdracht</w:t>
      </w:r>
      <w:r w:rsidRPr="00AE4E87">
        <w:rPr>
          <w:color w:val="A6A6A6" w:themeColor="background1" w:themeShade="A6"/>
          <w:sz w:val="18"/>
          <w:szCs w:val="18"/>
        </w:rPr>
        <w:t xml:space="preserve"> werkpakket </w:t>
      </w:r>
    </w:p>
    <w:p w:rsidR="00A43EA4" w:rsidRDefault="00A43EA4" w:rsidP="00A43EA4"/>
    <w:p w:rsidR="00A43EA4" w:rsidRDefault="00A43EA4" w:rsidP="00A43EA4">
      <w:pPr>
        <w:pStyle w:val="Kop3"/>
      </w:pPr>
      <w:bookmarkStart w:id="6" w:name="_Toc479938171"/>
      <w:proofErr w:type="spellStart"/>
      <w:r>
        <w:t>Egineering</w:t>
      </w:r>
      <w:bookmarkEnd w:id="6"/>
      <w:proofErr w:type="spellEnd"/>
    </w:p>
    <w:p w:rsidR="00A43EA4" w:rsidRDefault="00A43EA4" w:rsidP="00A43EA4"/>
    <w:p w:rsidR="00A43EA4" w:rsidRDefault="00A43EA4" w:rsidP="00A43EA4"/>
    <w:p w:rsidR="00A43EA4" w:rsidRDefault="00A43EA4" w:rsidP="00A43EA4">
      <w:pPr>
        <w:pStyle w:val="Kop3"/>
      </w:pPr>
      <w:bookmarkStart w:id="7" w:name="_Toc479938172"/>
      <w:proofErr w:type="spellStart"/>
      <w:r>
        <w:t>Conditioneering</w:t>
      </w:r>
      <w:bookmarkEnd w:id="7"/>
      <w:proofErr w:type="spellEnd"/>
    </w:p>
    <w:p w:rsidR="00A43EA4" w:rsidRDefault="00A43EA4" w:rsidP="00A43EA4"/>
    <w:p w:rsidR="00A43EA4" w:rsidRDefault="00A43EA4" w:rsidP="00A43EA4"/>
    <w:p w:rsidR="00A43EA4" w:rsidRDefault="00A43EA4" w:rsidP="00A43EA4">
      <w:pPr>
        <w:pStyle w:val="Kop3"/>
      </w:pPr>
      <w:bookmarkStart w:id="8" w:name="_Toc479938173"/>
      <w:r>
        <w:t>Realisatie</w:t>
      </w:r>
      <w:bookmarkEnd w:id="8"/>
    </w:p>
    <w:p w:rsidR="00A43EA4" w:rsidRDefault="00A43EA4" w:rsidP="00A43EA4"/>
    <w:p w:rsidR="00A43EA4" w:rsidRDefault="00A43EA4" w:rsidP="00A43EA4">
      <w:pPr>
        <w:pStyle w:val="Kop1"/>
      </w:pPr>
      <w:bookmarkStart w:id="9" w:name="_Toc479938174"/>
      <w:r>
        <w:lastRenderedPageBreak/>
        <w:t>Planning</w:t>
      </w:r>
      <w:bookmarkEnd w:id="9"/>
    </w:p>
    <w:p w:rsidR="00AE4E87" w:rsidRDefault="00AE4E87" w:rsidP="00AE4E87">
      <w:pPr>
        <w:rPr>
          <w:color w:val="A6A6A6" w:themeColor="background1" w:themeShade="A6"/>
          <w:sz w:val="18"/>
          <w:szCs w:val="18"/>
        </w:rPr>
      </w:pPr>
      <w:r>
        <w:rPr>
          <w:color w:val="A6A6A6" w:themeColor="background1" w:themeShade="A6"/>
          <w:sz w:val="18"/>
          <w:szCs w:val="18"/>
        </w:rPr>
        <w:t>Toelichting s</w:t>
      </w:r>
      <w:r w:rsidRPr="00AE4E87">
        <w:rPr>
          <w:color w:val="A6A6A6" w:themeColor="background1" w:themeShade="A6"/>
          <w:sz w:val="18"/>
          <w:szCs w:val="18"/>
        </w:rPr>
        <w:t>tand van zaken (afwijkingen verklaren en gevolgen weergeven)</w:t>
      </w:r>
    </w:p>
    <w:p w:rsidR="00AE4E87" w:rsidRPr="00AE4E87" w:rsidRDefault="00AE4E87" w:rsidP="00AE4E87">
      <w:pPr>
        <w:rPr>
          <w:color w:val="A6A6A6" w:themeColor="background1" w:themeShade="A6"/>
          <w:sz w:val="18"/>
          <w:szCs w:val="18"/>
        </w:rPr>
      </w:pPr>
      <w:r>
        <w:rPr>
          <w:color w:val="A6A6A6" w:themeColor="background1" w:themeShade="A6"/>
          <w:sz w:val="18"/>
          <w:szCs w:val="18"/>
        </w:rPr>
        <w:t>Verwijzing naar bijlage</w:t>
      </w:r>
    </w:p>
    <w:p w:rsidR="00A43EA4" w:rsidRDefault="00A43EA4"/>
    <w:p w:rsidR="00A43EA4" w:rsidRDefault="00A43EA4"/>
    <w:p w:rsidR="00A43EA4" w:rsidRDefault="00A43EA4" w:rsidP="00A43EA4">
      <w:pPr>
        <w:pStyle w:val="Kop1"/>
      </w:pPr>
      <w:bookmarkStart w:id="10" w:name="_Toc479938175"/>
      <w:r>
        <w:lastRenderedPageBreak/>
        <w:t>Financiën</w:t>
      </w:r>
      <w:bookmarkEnd w:id="10"/>
    </w:p>
    <w:p w:rsidR="00AE4E87" w:rsidRPr="00AE4E87" w:rsidRDefault="00AE4E87" w:rsidP="00AE4E87">
      <w:pPr>
        <w:rPr>
          <w:color w:val="A6A6A6" w:themeColor="background1" w:themeShade="A6"/>
          <w:sz w:val="18"/>
          <w:szCs w:val="18"/>
        </w:rPr>
      </w:pPr>
      <w:r w:rsidRPr="00AE4E87">
        <w:rPr>
          <w:color w:val="A6A6A6" w:themeColor="background1" w:themeShade="A6"/>
          <w:sz w:val="18"/>
          <w:szCs w:val="18"/>
        </w:rPr>
        <w:t>Stand van zaken, verwijzing naar Financiële Rapportage in de bijlage (toelichting over-/onderschrijdingen)</w:t>
      </w:r>
    </w:p>
    <w:p w:rsidR="00AE4E87" w:rsidRDefault="00AE4E87" w:rsidP="00AE4E87">
      <w:pPr>
        <w:rPr>
          <w:color w:val="A6A6A6" w:themeColor="background1" w:themeShade="A6"/>
          <w:sz w:val="18"/>
          <w:szCs w:val="18"/>
        </w:rPr>
      </w:pPr>
      <w:r w:rsidRPr="00AE4E87">
        <w:rPr>
          <w:color w:val="A6A6A6" w:themeColor="background1" w:themeShade="A6"/>
          <w:sz w:val="18"/>
          <w:szCs w:val="18"/>
        </w:rPr>
        <w:t>Termijnstaat betalingen, verwijzing naar Financiële Rapportage in de bijlage.</w:t>
      </w:r>
    </w:p>
    <w:p w:rsidR="00A43EA4" w:rsidRDefault="00A43EA4"/>
    <w:p w:rsidR="00A43EA4" w:rsidRDefault="00AE4E87" w:rsidP="00A43EA4">
      <w:pPr>
        <w:pStyle w:val="Kop1"/>
      </w:pPr>
      <w:bookmarkStart w:id="11" w:name="_Toc479938176"/>
      <w:r>
        <w:lastRenderedPageBreak/>
        <w:t>R</w:t>
      </w:r>
      <w:r w:rsidR="00A43EA4">
        <w:t>isico’s</w:t>
      </w:r>
      <w:bookmarkEnd w:id="11"/>
    </w:p>
    <w:p w:rsidR="00AE4E87" w:rsidRDefault="00AE4E87" w:rsidP="00AE4E87">
      <w:pPr>
        <w:rPr>
          <w:color w:val="A6A6A6" w:themeColor="background1" w:themeShade="A6"/>
          <w:sz w:val="18"/>
          <w:szCs w:val="18"/>
        </w:rPr>
      </w:pPr>
      <w:r w:rsidRPr="00AE4E87">
        <w:rPr>
          <w:color w:val="A6A6A6" w:themeColor="background1" w:themeShade="A6"/>
          <w:sz w:val="18"/>
          <w:szCs w:val="18"/>
        </w:rPr>
        <w:t xml:space="preserve">Grootste risico’s met gevolgen en voorstel voor maatregelen </w:t>
      </w:r>
    </w:p>
    <w:p w:rsidR="00AE4E87" w:rsidRPr="00AE4E87" w:rsidRDefault="00AE4E87" w:rsidP="00AE4E87">
      <w:pPr>
        <w:rPr>
          <w:color w:val="A6A6A6" w:themeColor="background1" w:themeShade="A6"/>
          <w:sz w:val="18"/>
          <w:szCs w:val="18"/>
        </w:rPr>
      </w:pPr>
      <w:r>
        <w:rPr>
          <w:color w:val="A6A6A6" w:themeColor="background1" w:themeShade="A6"/>
          <w:sz w:val="18"/>
          <w:szCs w:val="18"/>
        </w:rPr>
        <w:t>Verwijzing naar bijlage</w:t>
      </w:r>
    </w:p>
    <w:p w:rsidR="00A43EA4" w:rsidRDefault="00A43EA4"/>
    <w:p w:rsidR="00CE5C10" w:rsidRDefault="00CE5C10" w:rsidP="00CE5C10">
      <w:pPr>
        <w:pStyle w:val="Kop1"/>
      </w:pPr>
      <w:r>
        <w:t>Organisatie</w:t>
      </w:r>
    </w:p>
    <w:p w:rsidR="00CE5C10" w:rsidRPr="00CE5C10" w:rsidRDefault="00CE5C10">
      <w:pPr>
        <w:rPr>
          <w:color w:val="A6A6A6" w:themeColor="background1" w:themeShade="A6"/>
          <w:sz w:val="18"/>
          <w:szCs w:val="18"/>
        </w:rPr>
      </w:pPr>
      <w:bookmarkStart w:id="12" w:name="_GoBack"/>
      <w:r w:rsidRPr="00CE5C10">
        <w:rPr>
          <w:color w:val="A6A6A6" w:themeColor="background1" w:themeShade="A6"/>
          <w:sz w:val="18"/>
          <w:szCs w:val="18"/>
        </w:rPr>
        <w:t>Wijzigingen en aandachtspunten ten aanzien van bemensing en organisatie van het project.</w:t>
      </w:r>
    </w:p>
    <w:bookmarkEnd w:id="12"/>
    <w:p w:rsidR="00CE5C10" w:rsidRDefault="00CE5C10"/>
    <w:p w:rsidR="00AE4E87" w:rsidRDefault="00AE4E87" w:rsidP="00AE4E87">
      <w:pPr>
        <w:pStyle w:val="Kop1"/>
        <w:numPr>
          <w:ilvl w:val="0"/>
          <w:numId w:val="0"/>
        </w:numPr>
        <w:ind w:left="431" w:hanging="431"/>
      </w:pPr>
      <w:bookmarkStart w:id="13" w:name="_Toc479938177"/>
      <w:r>
        <w:lastRenderedPageBreak/>
        <w:t>Bijlagen</w:t>
      </w:r>
      <w:bookmarkEnd w:id="13"/>
    </w:p>
    <w:p w:rsidR="00AE4E87" w:rsidRDefault="00AE4E87" w:rsidP="00AE4E87">
      <w:pPr>
        <w:pStyle w:val="Lijstalinea"/>
        <w:numPr>
          <w:ilvl w:val="0"/>
          <w:numId w:val="7"/>
        </w:numPr>
      </w:pPr>
      <w:r>
        <w:t>Productenoverzicht (separate Appendix)</w:t>
      </w:r>
    </w:p>
    <w:p w:rsidR="00AE4E87" w:rsidRDefault="00AE4E87" w:rsidP="00AE4E87">
      <w:pPr>
        <w:pStyle w:val="Lijstalinea"/>
        <w:numPr>
          <w:ilvl w:val="0"/>
          <w:numId w:val="7"/>
        </w:numPr>
      </w:pPr>
      <w:r>
        <w:t>Planning</w:t>
      </w:r>
    </w:p>
    <w:p w:rsidR="00AE4E87" w:rsidRDefault="00AE4E87" w:rsidP="00AE4E87">
      <w:pPr>
        <w:pStyle w:val="Lijstalinea"/>
        <w:numPr>
          <w:ilvl w:val="0"/>
          <w:numId w:val="7"/>
        </w:numPr>
      </w:pPr>
      <w:r>
        <w:t>Financieel dashboard (,,)</w:t>
      </w:r>
    </w:p>
    <w:p w:rsidR="00AE4E87" w:rsidRDefault="00AE4E87" w:rsidP="00AE4E87">
      <w:pPr>
        <w:pStyle w:val="Lijstalinea"/>
        <w:numPr>
          <w:ilvl w:val="0"/>
          <w:numId w:val="7"/>
        </w:numPr>
      </w:pPr>
      <w:r>
        <w:t>Risicodossier (,,)</w:t>
      </w:r>
    </w:p>
    <w:p w:rsidR="00AE4E87" w:rsidRDefault="00AE4E87" w:rsidP="00AE4E87">
      <w:pPr>
        <w:pStyle w:val="Lijstalinea"/>
        <w:numPr>
          <w:ilvl w:val="0"/>
          <w:numId w:val="7"/>
        </w:numPr>
      </w:pPr>
      <w:r>
        <w:t>VTW overzicht (,,)</w:t>
      </w:r>
    </w:p>
    <w:p w:rsidR="00AE4E87" w:rsidRDefault="00AE4E87" w:rsidP="00F655FE"/>
    <w:p w:rsidR="00F655FE" w:rsidRDefault="00F655FE"/>
    <w:sectPr w:rsidR="00F655FE" w:rsidSect="00A43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1FEF"/>
    <w:multiLevelType w:val="hybridMultilevel"/>
    <w:tmpl w:val="BCA45214"/>
    <w:lvl w:ilvl="0" w:tplc="7BAC0D7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A56A40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>
    <w:nsid w:val="26B10646"/>
    <w:multiLevelType w:val="hybridMultilevel"/>
    <w:tmpl w:val="D190388A"/>
    <w:lvl w:ilvl="0" w:tplc="C3CAB160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C11F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03A5A6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D983C7B"/>
    <w:multiLevelType w:val="multilevel"/>
    <w:tmpl w:val="560223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1F81A74"/>
    <w:multiLevelType w:val="hybridMultilevel"/>
    <w:tmpl w:val="768082E2"/>
    <w:lvl w:ilvl="0" w:tplc="7C02D914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FE"/>
    <w:rsid w:val="00983AFD"/>
    <w:rsid w:val="00A43EA4"/>
    <w:rsid w:val="00AE4E87"/>
    <w:rsid w:val="00C12F8D"/>
    <w:rsid w:val="00CE5C10"/>
    <w:rsid w:val="00F6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655FE"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AE4E87"/>
    <w:pPr>
      <w:keepNext/>
      <w:keepLines/>
      <w:pageBreakBefore/>
      <w:numPr>
        <w:numId w:val="6"/>
      </w:numPr>
      <w:spacing w:after="240"/>
      <w:ind w:left="431" w:hanging="431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43EA4"/>
    <w:pPr>
      <w:keepNext/>
      <w:keepLines/>
      <w:numPr>
        <w:ilvl w:val="1"/>
        <w:numId w:val="6"/>
      </w:numPr>
      <w:spacing w:before="120" w:after="120"/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43EA4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Cs/>
      <w:u w:val="single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43EA4"/>
    <w:pPr>
      <w:keepNext/>
      <w:keepLines/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43EA4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43EA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43EA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43EA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43EA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E4E87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43EA4"/>
    <w:rPr>
      <w:rFonts w:ascii="Arial" w:eastAsiaTheme="majorEastAsia" w:hAnsi="Arial" w:cstheme="majorBidi"/>
      <w:b/>
      <w:bCs/>
      <w:szCs w:val="26"/>
    </w:rPr>
  </w:style>
  <w:style w:type="character" w:styleId="Regelnummer">
    <w:name w:val="line number"/>
    <w:basedOn w:val="Standaardalinea-lettertype"/>
    <w:uiPriority w:val="99"/>
    <w:semiHidden/>
    <w:unhideWhenUsed/>
    <w:rsid w:val="00A43EA4"/>
  </w:style>
  <w:style w:type="character" w:customStyle="1" w:styleId="Kop3Char">
    <w:name w:val="Kop 3 Char"/>
    <w:basedOn w:val="Standaardalinea-lettertype"/>
    <w:link w:val="Kop3"/>
    <w:uiPriority w:val="9"/>
    <w:rsid w:val="00A43EA4"/>
    <w:rPr>
      <w:rFonts w:ascii="Arial" w:eastAsiaTheme="majorEastAsia" w:hAnsi="Arial" w:cstheme="majorBidi"/>
      <w:bCs/>
      <w:u w:val="singl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43E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43E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43E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43E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43E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43E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E4E87"/>
    <w:pPr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AE4E87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AE4E87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AE4E87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AE4E87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E4E87"/>
    <w:rPr>
      <w:rFonts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E4E87"/>
    <w:rPr>
      <w:rFonts w:ascii="Arial" w:hAnsi="Arial" w:cs="Arial"/>
      <w:sz w:val="16"/>
      <w:szCs w:val="16"/>
    </w:rPr>
  </w:style>
  <w:style w:type="paragraph" w:styleId="Lijstalinea">
    <w:name w:val="List Paragraph"/>
    <w:basedOn w:val="Standaard"/>
    <w:uiPriority w:val="34"/>
    <w:qFormat/>
    <w:rsid w:val="00AE4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655FE"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AE4E87"/>
    <w:pPr>
      <w:keepNext/>
      <w:keepLines/>
      <w:pageBreakBefore/>
      <w:numPr>
        <w:numId w:val="6"/>
      </w:numPr>
      <w:spacing w:after="240"/>
      <w:ind w:left="431" w:hanging="431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43EA4"/>
    <w:pPr>
      <w:keepNext/>
      <w:keepLines/>
      <w:numPr>
        <w:ilvl w:val="1"/>
        <w:numId w:val="6"/>
      </w:numPr>
      <w:spacing w:before="120" w:after="120"/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43EA4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Cs/>
      <w:u w:val="single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43EA4"/>
    <w:pPr>
      <w:keepNext/>
      <w:keepLines/>
      <w:numPr>
        <w:ilvl w:val="3"/>
        <w:numId w:val="6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43EA4"/>
    <w:pPr>
      <w:keepNext/>
      <w:keepLines/>
      <w:numPr>
        <w:ilvl w:val="4"/>
        <w:numId w:val="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43EA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43EA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43EA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43EA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E4E87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43EA4"/>
    <w:rPr>
      <w:rFonts w:ascii="Arial" w:eastAsiaTheme="majorEastAsia" w:hAnsi="Arial" w:cstheme="majorBidi"/>
      <w:b/>
      <w:bCs/>
      <w:szCs w:val="26"/>
    </w:rPr>
  </w:style>
  <w:style w:type="character" w:styleId="Regelnummer">
    <w:name w:val="line number"/>
    <w:basedOn w:val="Standaardalinea-lettertype"/>
    <w:uiPriority w:val="99"/>
    <w:semiHidden/>
    <w:unhideWhenUsed/>
    <w:rsid w:val="00A43EA4"/>
  </w:style>
  <w:style w:type="character" w:customStyle="1" w:styleId="Kop3Char">
    <w:name w:val="Kop 3 Char"/>
    <w:basedOn w:val="Standaardalinea-lettertype"/>
    <w:link w:val="Kop3"/>
    <w:uiPriority w:val="9"/>
    <w:rsid w:val="00A43EA4"/>
    <w:rPr>
      <w:rFonts w:ascii="Arial" w:eastAsiaTheme="majorEastAsia" w:hAnsi="Arial" w:cstheme="majorBidi"/>
      <w:bCs/>
      <w:u w:val="singl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43E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43E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43E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43E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43E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43E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E4E87"/>
    <w:pPr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AE4E87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AE4E87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AE4E87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AE4E87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E4E87"/>
    <w:rPr>
      <w:rFonts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E4E87"/>
    <w:rPr>
      <w:rFonts w:ascii="Arial" w:hAnsi="Arial" w:cs="Arial"/>
      <w:sz w:val="16"/>
      <w:szCs w:val="16"/>
    </w:rPr>
  </w:style>
  <w:style w:type="paragraph" w:styleId="Lijstalinea">
    <w:name w:val="List Paragraph"/>
    <w:basedOn w:val="Standaard"/>
    <w:uiPriority w:val="34"/>
    <w:qFormat/>
    <w:rsid w:val="00AE4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P_Document" ma:contentTypeID="0x010100C0B9283FC7311C488917E5A9876B01FD022000FDA2D8EDAF55AE4986604F540F2B672F" ma:contentTypeVersion="28" ma:contentTypeDescription="" ma:contentTypeScope="" ma:versionID="7b9db6886da68e545bf859f1cff2bc52">
  <xsd:schema xmlns:xsd="http://www.w3.org/2001/XMLSchema" xmlns:xs="http://www.w3.org/2001/XMLSchema" xmlns:p="http://schemas.microsoft.com/office/2006/metadata/properties" xmlns:ns2="feef5865-a982-42aa-8640-9d4286765ef6" xmlns:ns3="3a7d5b96-6e63-4d48-a9a3-06deb9700c07" xmlns:ns4="1efeec91-22d2-4bd6-b195-50ebc5cbead6" targetNamespace="http://schemas.microsoft.com/office/2006/metadata/properties" ma:root="true" ma:fieldsID="3241f0d4795da50787622bec9d748549" ns2:_="" ns3:_="" ns4:_="">
    <xsd:import namespace="feef5865-a982-42aa-8640-9d4286765ef6"/>
    <xsd:import namespace="3a7d5b96-6e63-4d48-a9a3-06deb9700c07"/>
    <xsd:import namespace="1efeec91-22d2-4bd6-b195-50ebc5cbead6"/>
    <xsd:element name="properties">
      <xsd:complexType>
        <xsd:sequence>
          <xsd:element name="documentManagement">
            <xsd:complexType>
              <xsd:all>
                <xsd:element ref="ns2:Eigenaar"/>
                <xsd:element ref="ns2:Stakeholders" minOccurs="0"/>
                <xsd:element ref="ns2:Verplicht_x0020_document" minOccurs="0"/>
                <xsd:element ref="ns2:Kernproces_x0020_product" minOccurs="0"/>
                <xsd:element ref="ns2:Overgedragen_x0020_aan_x0020_beheerder" minOccurs="0"/>
                <xsd:element ref="ns2:Projectnummer" minOccurs="0"/>
                <xsd:element ref="ns2:Projectnaam" minOccurs="0"/>
                <xsd:element ref="ns2:Projectleide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n0434fc7033c4e57ab8dbbc68a681202" minOccurs="0"/>
                <xsd:element ref="ns2:o59737b10b5c4b65a46ecb45c1578575" minOccurs="0"/>
                <xsd:element ref="ns2:m443d22f0c7a486a8e9e9d6562375b3a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PNummer" minOccurs="0"/>
                <xsd:element ref="ns3:OudeURL" minOccurs="0"/>
                <xsd:element ref="ns4:OpmerkingenKernproces" minOccurs="0"/>
                <xsd:element ref="ns4:externkenmerk" minOccurs="0"/>
                <xsd:element ref="ns4:ce08e4f665d54fbd8d2fa730d02280d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indexed="true" ma:list="UserInfo" ma:SharePointGroup="0" ma:internalName="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keholders" ma:index="6" nillable="true" ma:displayName="Stakeholders" ma:internalName="Stakeholders">
      <xsd:simpleType>
        <xsd:restriction base="dms:Text">
          <xsd:maxLength value="255"/>
        </xsd:restriction>
      </xsd:simpleType>
    </xsd:element>
    <xsd:element name="Verplicht_x0020_document" ma:index="7" nillable="true" ma:displayName="Verplicht document" ma:default="0" ma:internalName="Verplicht_x0020_document" ma:readOnly="false">
      <xsd:simpleType>
        <xsd:restriction base="dms:Boolean"/>
      </xsd:simpleType>
    </xsd:element>
    <xsd:element name="Kernproces_x0020_product" ma:index="8" nillable="true" ma:displayName="Kernproces product" ma:default="0" ma:internalName="Kernproces_x0020_product" ma:readOnly="false">
      <xsd:simpleType>
        <xsd:restriction base="dms:Boolean"/>
      </xsd:simpleType>
    </xsd:element>
    <xsd:element name="Overgedragen_x0020_aan_x0020_beheerder" ma:index="9" nillable="true" ma:displayName="Overdragen aan beheerder" ma:default="0" ma:internalName="Overgedragen_x0020_aan_x0020_beheerder" ma:readOnly="false">
      <xsd:simpleType>
        <xsd:restriction base="dms:Boolean"/>
      </xsd:simpleType>
    </xsd:element>
    <xsd:element name="Projectnummer" ma:index="11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naam" ma:index="12" nillable="true" ma:displayName="Projectnaam" ma:internalName="Projectnaam">
      <xsd:simpleType>
        <xsd:restriction base="dms:Text">
          <xsd:maxLength value="50"/>
        </xsd:restriction>
      </xsd:simpleType>
    </xsd:element>
    <xsd:element name="Projectleider" ma:index="13" nillable="true" ma:displayName="Projectleider" ma:hidden="true" ma:list="UserInfo" ma:SharePointGroup="0" ma:internalName="Projectleider" ma:readOnly="false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14" nillable="true" ma:displayName="Document label 1" ma:default="Enter Choice #1" ma:format="Dropdown" ma:hidden="true" ma:internalName="W_x0040_chtw0rd_x0021_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15" nillable="true" ma:displayName="Document label 2" ma:default="Enter Choice #1" ma:format="Dropdown" ma:hidden="true" ma:internalName="Document_x0020_label_x0020_2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16" nillable="true" ma:displayName="Document label 3" ma:default="Enter Choice #1" ma:format="Dropdown" ma:hidden="true" ma:internalName="Document_x0020_label_x0020_3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cdab1b6-8745-4e0a-aa82-b8b8d2714dbb}" ma:internalName="TaxCatchAllLabel" ma:readOnly="true" ma:showField="CatchAllDataLabel" ma:web="1efeec91-22d2-4bd6-b195-50ebc5cb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nillable="true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n0434fc7033c4e57ab8dbbc68a681202" ma:index="24" nillable="true" ma:taxonomy="true" ma:internalName="n0434fc7033c4e57ab8dbbc68a681202" ma:taxonomyFieldName="Type_x0020_document" ma:displayName="Documenttype" ma:readOnly="fals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o59737b10b5c4b65a46ecb45c1578575" ma:index="25" ma:taxonomy="true" ma:internalName="o59737b10b5c4b65a46ecb45c1578575" ma:taxonomyFieldName="Expertisegebied" ma:displayName="Expertisegebied" ma:indexed="true" ma:readOnly="false" ma:default="7;#Algemeen|72e1be39-cd72-4930-b272-8535beaf3171" ma:fieldId="{859737b1-0b5c-4b65-a46e-cb45c1578575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m443d22f0c7a486a8e9e9d6562375b3a" ma:index="30" nillable="true" ma:taxonomy="true" ma:internalName="m443d22f0c7a486a8e9e9d6562375b3a" ma:taxonomyFieldName="Station" ma:displayName="Station" ma:indexed="true" ma:default="" ma:fieldId="{6443d22f-0c7a-486a-8e9e-9d6562375b3a}" ma:sspId="c2a34957-f4c5-4396-b3a3-e9c9104dfe78" ma:termSetId="b68342b9-6e2b-4931-a484-1a7959c4cc5e" ma:anchorId="013af557-36a4-43eb-85d2-ff780bc580f1" ma:open="false" ma:isKeyword="false">
      <xsd:complexType>
        <xsd:sequence>
          <xsd:element ref="pc:Terms" minOccurs="0" maxOccurs="1"/>
        </xsd:sequence>
      </xsd:complexType>
    </xsd:element>
    <xsd:element name="TaxCatchAll" ma:index="32" nillable="true" ma:displayName="Taxonomy Catch All Column" ma:description="" ma:hidden="true" ma:list="{0cdab1b6-8745-4e0a-aa82-b8b8d2714dbb}" ma:internalName="TaxCatchAll" ma:showField="CatchAllData" ma:web="1efeec91-22d2-4bd6-b195-50ebc5cb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d5b96-6e63-4d48-a9a3-06deb9700c07" elementFormDefault="qualified">
    <xsd:import namespace="http://schemas.microsoft.com/office/2006/documentManagement/types"/>
    <xsd:import namespace="http://schemas.microsoft.com/office/infopath/2007/PartnerControls"/>
    <xsd:element name="PNummer" ma:index="36" nillable="true" ma:displayName="PNummer" ma:hidden="true" ma:internalName="PNummer">
      <xsd:simpleType>
        <xsd:restriction base="dms:Text">
          <xsd:maxLength value="12"/>
        </xsd:restriction>
      </xsd:simpleType>
    </xsd:element>
    <xsd:element name="OudeURL" ma:index="37" nillable="true" ma:displayName="OudeURL" ma:hidden="true" ma:internalName="OudeURL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eec91-22d2-4bd6-b195-50ebc5cbead6" elementFormDefault="qualified">
    <xsd:import namespace="http://schemas.microsoft.com/office/2006/documentManagement/types"/>
    <xsd:import namespace="http://schemas.microsoft.com/office/infopath/2007/PartnerControls"/>
    <xsd:element name="OpmerkingenKernproces" ma:index="38" nillable="true" ma:displayName="Opmerkingen" ma:internalName="OpmerkingenKernproces">
      <xsd:simpleType>
        <xsd:restriction base="dms:Note">
          <xsd:maxLength value="255"/>
        </xsd:restriction>
      </xsd:simpleType>
    </xsd:element>
    <xsd:element name="externkenmerk" ma:index="39" nillable="true" ma:displayName="Extern kenmerk" ma:internalName="externkenmerk">
      <xsd:simpleType>
        <xsd:restriction base="dms:Text"/>
      </xsd:simpleType>
    </xsd:element>
    <xsd:element name="ce08e4f665d54fbd8d2fa730d02280d2" ma:index="40" nillable="true" ma:taxonomy="true" ma:internalName="ce08e4f665d54fbd8d2fa730d02280d2" ma:taxonomyFieldName="documenttypespot" ma:displayName="Documenttype" ma:fieldId="{ce08e4f6-65d5-4fbd-8d2f-a730d02280d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2a34957-f4c5-4396-b3a3-e9c9104dfe78" ContentTypeId="0x010100C0B9283FC7311C488917E5A9876B01FD0220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/>
        <AccountId xsi:nil="true"/>
        <AccountType/>
      </UserInfo>
    </Projectleider>
    <TaxKeywordTaxHTField xmlns="feef5865-a982-42aa-8640-9d4286765ef6">
      <Terms xmlns="http://schemas.microsoft.com/office/infopath/2007/PartnerControls"/>
    </TaxKeywordTaxHTField>
    <Verplicht_x0020_document xmlns="feef5865-a982-42aa-8640-9d4286765ef6">false</Verplicht_x0020_document>
    <Projectnaam xmlns="feef5865-a982-42aa-8640-9d4286765ef6" xsi:nil="true"/>
    <ce08e4f665d54fbd8d2fa730d02280d2 xmlns="1efeec91-22d2-4bd6-b195-50ebc5cbead6">
      <Terms xmlns="http://schemas.microsoft.com/office/infopath/2007/PartnerControls"/>
    </ce08e4f665d54fbd8d2fa730d02280d2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externkenmerk xmlns="1efeec91-22d2-4bd6-b195-50ebc5cbead6" xsi:nil="true"/>
    <Overgedragen_x0020_aan_x0020_beheerder xmlns="feef5865-a982-42aa-8640-9d4286765ef6">false</Overgedragen_x0020_aan_x0020_beheerder>
    <TaxCatchAll xmlns="feef5865-a982-42aa-8640-9d4286765ef6">
      <Value>27</Value>
      <Value>3</Value>
      <Value>2</Value>
    </TaxCatchAll>
    <Stakeholders xmlns="feef5865-a982-42aa-8640-9d4286765ef6" xsi:nil="true"/>
    <Projectnummer xmlns="feef5865-a982-42aa-8640-9d4286765ef6" xsi:nil="true"/>
    <Document_x0020_label_x0020_2 xmlns="feef5865-a982-42aa-8640-9d4286765ef6">Enter Choice #1</Document_x0020_label_x0020_2>
    <n0434fc7033c4e57ab8dbbc68a681202 xmlns="feef5865-a982-42aa-8640-9d4286765ef6">
      <Terms xmlns="http://schemas.microsoft.com/office/infopath/2007/PartnerControls"/>
    </n0434fc7033c4e57ab8dbbc68a681202>
    <OudeURL xmlns="3a7d5b96-6e63-4d48-a9a3-06deb9700c07" xsi:nil="true"/>
    <W_x0040_chtw0rd_x0021_ xmlns="feef5865-a982-42aa-8640-9d4286765ef6">Enter Choice #1</W_x0040_chtw0rd_x0021_>
    <OpmerkingenKernproces xmlns="1efeec91-22d2-4bd6-b195-50ebc5cbead6" xsi:nil="true"/>
    <PNummer xmlns="3a7d5b96-6e63-4d48-a9a3-06deb9700c07" xsi:nil="true"/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Ewijk, M van (Monique)</DisplayName>
        <AccountId>26</AccountId>
        <AccountType/>
      </UserInfo>
    </Eigenaar>
    <o59737b10b5c4b65a46ecb45c157857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o59737b10b5c4b65a46ecb45c1578575>
    <Kernproces_x0020_product xmlns="feef5865-a982-42aa-8640-9d4286765ef6">false</Kernproces_x0020_product>
    <m443d22f0c7a486a8e9e9d6562375b3a xmlns="feef5865-a982-42aa-8640-9d4286765ef6">
      <Terms xmlns="http://schemas.microsoft.com/office/infopath/2007/PartnerControls"/>
    </m443d22f0c7a486a8e9e9d6562375b3a>
    <_dlc_DocId xmlns="feef5865-a982-42aa-8640-9d4286765ef6">K20160098-1943637231-90</_dlc_DocId>
    <_dlc_DocIdUrl xmlns="feef5865-a982-42aa-8640-9d4286765ef6">
      <Url>https://prorailbv.sharepoint.com/teams/K2016_0098/Planuitwerkingsfase/_layouts/15/DocIdRedir.aspx?ID=K20160098-1943637231-90</Url>
      <Description>K20160098-1943637231-90</Description>
    </_dlc_DocIdUrl>
  </documentManagement>
</p:properties>
</file>

<file path=customXml/itemProps1.xml><?xml version="1.0" encoding="utf-8"?>
<ds:datastoreItem xmlns:ds="http://schemas.openxmlformats.org/officeDocument/2006/customXml" ds:itemID="{897642A8-8713-4A1F-8405-16974C06CB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F232B8-F547-42EF-9504-EA0C8005DE12}"/>
</file>

<file path=customXml/itemProps3.xml><?xml version="1.0" encoding="utf-8"?>
<ds:datastoreItem xmlns:ds="http://schemas.openxmlformats.org/officeDocument/2006/customXml" ds:itemID="{7CD9C6CC-FEE8-4322-A961-5370BE245D55}"/>
</file>

<file path=customXml/itemProps4.xml><?xml version="1.0" encoding="utf-8"?>
<ds:datastoreItem xmlns:ds="http://schemas.openxmlformats.org/officeDocument/2006/customXml" ds:itemID="{445C054C-3D5D-40F5-80A8-EE9A7B9EFB86}"/>
</file>

<file path=customXml/itemProps5.xml><?xml version="1.0" encoding="utf-8"?>
<ds:datastoreItem xmlns:ds="http://schemas.openxmlformats.org/officeDocument/2006/customXml" ds:itemID="{43EC10C7-DAA1-4A8D-BCAA-423361011681}"/>
</file>

<file path=customXml/itemProps6.xml><?xml version="1.0" encoding="utf-8"?>
<ds:datastoreItem xmlns:ds="http://schemas.openxmlformats.org/officeDocument/2006/customXml" ds:itemID="{42666C88-BBB9-4521-96B7-4F949C27CE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- Format Voortgangsrapport</dc:title>
  <dc:creator>thomas.vanleengoed1</dc:creator>
  <cp:keywords/>
  <cp:lastModifiedBy>thomas.vanleengoed1</cp:lastModifiedBy>
  <cp:revision>2</cp:revision>
  <dcterms:created xsi:type="dcterms:W3CDTF">2017-04-14T09:43:00Z</dcterms:created>
  <dcterms:modified xsi:type="dcterms:W3CDTF">2017-04-14T11:10:00Z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0x010100C0B9283FC7311C488917E5A9876B01FD022000FDA2D8EDAF55AE4986604F540F2B672F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d2cf5cc7-37f3-4a98-a206-7f229259320d</vt:lpwstr>
  </property>
  <property fmtid="{D5CDD505-2E9C-101B-9397-08002B2CF9AE}" pid="5" name="TaxKeyword">
    <vt:lpwstr/>
  </property>
  <property fmtid="{D5CDD505-2E9C-101B-9397-08002B2CF9AE}" pid="6" name="pfc1de68b0bc4286a25a1f006370b9c9">
    <vt:lpwstr/>
  </property>
  <property fmtid="{D5CDD505-2E9C-101B-9397-08002B2CF9AE}" pid="7" name="Type document">
    <vt:lpwstr/>
  </property>
  <property fmtid="{D5CDD505-2E9C-101B-9397-08002B2CF9AE}" pid="8" name="Station">
    <vt:lpwstr/>
  </property>
  <property fmtid="{D5CDD505-2E9C-101B-9397-08002B2CF9AE}" pid="9" name="Verantwoordelijke afdeling">
    <vt:lpwstr/>
  </property>
  <property fmtid="{D5CDD505-2E9C-101B-9397-08002B2CF9AE}" pid="10" name="Expertisegebied">
    <vt:lpwstr>27;#Contracteren en Contractmanagement|0a737297-0b88-4a16-a184-ba6550971ff3</vt:lpwstr>
  </property>
  <property fmtid="{D5CDD505-2E9C-101B-9397-08002B2CF9AE}" pid="11" name="Documentstatus">
    <vt:lpwstr>3;#Concept|b56e2604-821a-409c-9774-7587ed426a31</vt:lpwstr>
  </property>
  <property fmtid="{D5CDD505-2E9C-101B-9397-08002B2CF9AE}" pid="12" name="documenttypespot">
    <vt:lpwstr/>
  </property>
</Properties>
</file>